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27A" w:rsidRPr="00954200" w:rsidRDefault="00BC327A" w:rsidP="00BC327A">
      <w:pPr>
        <w:widowControl/>
        <w:spacing w:line="450" w:lineRule="atLeast"/>
        <w:jc w:val="center"/>
        <w:outlineLvl w:val="0"/>
        <w:rPr>
          <w:rFonts w:ascii="仿宋" w:eastAsia="仿宋" w:hAnsi="仿宋" w:cs="宋体"/>
          <w:b/>
          <w:bCs/>
          <w:color w:val="000000" w:themeColor="text1"/>
          <w:kern w:val="36"/>
          <w:sz w:val="32"/>
          <w:szCs w:val="32"/>
        </w:rPr>
      </w:pPr>
      <w:r w:rsidRPr="00954200">
        <w:rPr>
          <w:rFonts w:ascii="仿宋" w:eastAsia="仿宋" w:hAnsi="仿宋" w:cs="宋体" w:hint="eastAsia"/>
          <w:b/>
          <w:bCs/>
          <w:color w:val="000000" w:themeColor="text1"/>
          <w:kern w:val="36"/>
          <w:sz w:val="32"/>
          <w:szCs w:val="32"/>
        </w:rPr>
        <w:t>银川中科环保电力有限公司“6·26” 中毒事故调查报告</w:t>
      </w:r>
    </w:p>
    <w:p w:rsidR="00BC327A" w:rsidRPr="00BC327A" w:rsidRDefault="00BC327A" w:rsidP="00BC327A">
      <w:pPr>
        <w:pStyle w:val="a3"/>
        <w:spacing w:before="0" w:beforeAutospacing="0" w:after="0" w:afterAutospacing="0" w:line="480" w:lineRule="atLeast"/>
        <w:ind w:firstLine="480"/>
        <w:rPr>
          <w:rFonts w:ascii="仿宋" w:eastAsia="仿宋" w:hAnsi="仿宋"/>
          <w:color w:val="222222"/>
          <w:sz w:val="30"/>
          <w:szCs w:val="30"/>
        </w:rPr>
      </w:pPr>
      <w:r w:rsidRPr="00BC327A">
        <w:rPr>
          <w:rFonts w:ascii="仿宋" w:eastAsia="仿宋" w:hAnsi="仿宋" w:hint="eastAsia"/>
          <w:color w:val="222222"/>
          <w:sz w:val="30"/>
          <w:szCs w:val="30"/>
        </w:rPr>
        <w:t>2020年6月26日，银川中科环保电力有限公司（以下简称“中科环保”）一名工作人员在原生垃圾库进行污泥倾倒作业时，不慎坠落原生库，经抢救无效死亡。</w:t>
      </w:r>
    </w:p>
    <w:p w:rsidR="00BC327A" w:rsidRPr="00BC327A" w:rsidRDefault="00BC327A" w:rsidP="00BC327A">
      <w:pPr>
        <w:pStyle w:val="a3"/>
        <w:spacing w:before="0" w:beforeAutospacing="0" w:after="0" w:afterAutospacing="0" w:line="480" w:lineRule="atLeast"/>
        <w:ind w:firstLine="480"/>
        <w:rPr>
          <w:rFonts w:ascii="仿宋" w:eastAsia="仿宋" w:hAnsi="仿宋"/>
          <w:color w:val="222222"/>
          <w:sz w:val="30"/>
          <w:szCs w:val="30"/>
        </w:rPr>
      </w:pPr>
      <w:r w:rsidRPr="00BC327A">
        <w:rPr>
          <w:rFonts w:ascii="仿宋" w:eastAsia="仿宋" w:hAnsi="仿宋" w:hint="eastAsia"/>
          <w:color w:val="222222"/>
          <w:sz w:val="30"/>
          <w:szCs w:val="30"/>
        </w:rPr>
        <w:t>事故发生后，根据《中华人民共和国安全生产法》、《生产安全事故报告和调查处理条例》（国务院令第493号）等有关法律法规规定，我市成立了</w:t>
      </w:r>
      <w:bookmarkStart w:id="0" w:name="_GoBack"/>
      <w:bookmarkEnd w:id="0"/>
      <w:r w:rsidRPr="00BC327A">
        <w:rPr>
          <w:rFonts w:ascii="仿宋" w:eastAsia="仿宋" w:hAnsi="仿宋" w:hint="eastAsia"/>
          <w:color w:val="222222"/>
          <w:sz w:val="30"/>
          <w:szCs w:val="30"/>
        </w:rPr>
        <w:t>由市应急、纪委监委、公安、发改、人社、司法、总工会、临河镇等部门组成的事故调查组，并邀请市检察院派员参加，依法开展事故调查工作。调查组按照“四不放过”和“科学严谨，依法依规，实事求是，注重实效”的原则，通过现场实地勘察、调查取证、查阅相关资料和综合分析，查明了事故发生的经过及原因，认定了事故的性质和责任，提出了对相关责任单位、责任人的处理意见和事故防范整改措施。现将事故调查处理情况报告如下：</w:t>
      </w:r>
    </w:p>
    <w:p w:rsidR="00BC327A" w:rsidRPr="00BC327A" w:rsidRDefault="00BC327A" w:rsidP="00BC327A">
      <w:pPr>
        <w:pStyle w:val="a3"/>
        <w:spacing w:before="0" w:beforeAutospacing="0" w:after="0" w:afterAutospacing="0" w:line="480" w:lineRule="atLeast"/>
        <w:ind w:firstLine="480"/>
        <w:rPr>
          <w:rFonts w:ascii="仿宋" w:eastAsia="仿宋" w:hAnsi="仿宋"/>
          <w:color w:val="222222"/>
          <w:sz w:val="30"/>
          <w:szCs w:val="30"/>
        </w:rPr>
      </w:pPr>
      <w:r w:rsidRPr="00BC327A">
        <w:rPr>
          <w:rFonts w:ascii="仿宋" w:eastAsia="仿宋" w:hAnsi="仿宋" w:hint="eastAsia"/>
          <w:color w:val="222222"/>
          <w:sz w:val="30"/>
          <w:szCs w:val="30"/>
        </w:rPr>
        <w:t>一、事故单位基本情况</w:t>
      </w:r>
    </w:p>
    <w:p w:rsidR="00BC327A" w:rsidRPr="00BC327A" w:rsidRDefault="00BC327A" w:rsidP="00BC327A">
      <w:pPr>
        <w:pStyle w:val="a3"/>
        <w:spacing w:before="0" w:beforeAutospacing="0" w:after="0" w:afterAutospacing="0" w:line="480" w:lineRule="atLeast"/>
        <w:ind w:left="645" w:firstLine="480"/>
        <w:rPr>
          <w:rFonts w:ascii="仿宋" w:eastAsia="仿宋" w:hAnsi="仿宋"/>
          <w:color w:val="222222"/>
          <w:sz w:val="30"/>
          <w:szCs w:val="30"/>
        </w:rPr>
      </w:pPr>
      <w:r w:rsidRPr="00BC327A">
        <w:rPr>
          <w:rFonts w:ascii="仿宋" w:eastAsia="仿宋" w:hAnsi="仿宋" w:hint="eastAsia"/>
          <w:color w:val="222222"/>
          <w:sz w:val="30"/>
          <w:szCs w:val="30"/>
        </w:rPr>
        <w:t>1.银川中科环保电力有限公司</w:t>
      </w:r>
    </w:p>
    <w:p w:rsidR="00BC327A" w:rsidRPr="00BC327A" w:rsidRDefault="00BC327A" w:rsidP="00BC327A">
      <w:pPr>
        <w:pStyle w:val="a3"/>
        <w:spacing w:before="0" w:beforeAutospacing="0" w:after="0" w:afterAutospacing="0" w:line="480" w:lineRule="atLeast"/>
        <w:ind w:firstLine="480"/>
        <w:rPr>
          <w:rFonts w:ascii="仿宋" w:eastAsia="仿宋" w:hAnsi="仿宋"/>
          <w:color w:val="222222"/>
          <w:sz w:val="30"/>
          <w:szCs w:val="30"/>
        </w:rPr>
      </w:pPr>
      <w:r w:rsidRPr="00BC327A">
        <w:rPr>
          <w:rFonts w:ascii="仿宋" w:eastAsia="仿宋" w:hAnsi="仿宋" w:hint="eastAsia"/>
          <w:color w:val="222222"/>
          <w:sz w:val="30"/>
          <w:szCs w:val="30"/>
        </w:rPr>
        <w:t>成立于2009年3月31日，位于宁夏灵武市临河镇横山东任路东侧。该公司持有宁夏回族自治区工商行政管理局颁发的《营业执照》，统一社会信用代码：91640000684212943M，法定代表人：谢永军。注册资金：227670000元整。公司类型：有限责任公司（台港澳与境内合资）。经营范围：城市固体废弃物处理；灰渣综合利用及相关技术研发；灰渣销售。</w:t>
      </w:r>
    </w:p>
    <w:p w:rsidR="00BC327A" w:rsidRPr="00BC327A" w:rsidRDefault="00BC327A" w:rsidP="00BC327A">
      <w:pPr>
        <w:pStyle w:val="a3"/>
        <w:spacing w:before="0" w:beforeAutospacing="0" w:after="0" w:afterAutospacing="0" w:line="480" w:lineRule="atLeast"/>
        <w:ind w:firstLine="480"/>
        <w:rPr>
          <w:rFonts w:ascii="仿宋" w:eastAsia="仿宋" w:hAnsi="仿宋"/>
          <w:color w:val="222222"/>
          <w:sz w:val="30"/>
          <w:szCs w:val="30"/>
        </w:rPr>
      </w:pPr>
      <w:r w:rsidRPr="00BC327A">
        <w:rPr>
          <w:rFonts w:ascii="仿宋" w:eastAsia="仿宋" w:hAnsi="仿宋" w:hint="eastAsia"/>
          <w:b/>
          <w:bCs/>
          <w:color w:val="222222"/>
          <w:sz w:val="30"/>
          <w:szCs w:val="30"/>
        </w:rPr>
        <w:lastRenderedPageBreak/>
        <w:t>2.</w:t>
      </w:r>
      <w:r w:rsidRPr="00BC327A">
        <w:rPr>
          <w:rFonts w:ascii="仿宋" w:eastAsia="仿宋" w:hAnsi="仿宋" w:hint="eastAsia"/>
          <w:color w:val="222222"/>
          <w:sz w:val="30"/>
          <w:szCs w:val="30"/>
        </w:rPr>
        <w:t>劳务用工合同签订情况</w:t>
      </w:r>
    </w:p>
    <w:p w:rsidR="00BC327A" w:rsidRPr="00BC327A" w:rsidRDefault="00BC327A" w:rsidP="00BC327A">
      <w:pPr>
        <w:pStyle w:val="a3"/>
        <w:spacing w:before="0" w:beforeAutospacing="0" w:after="0" w:afterAutospacing="0" w:line="480" w:lineRule="atLeast"/>
        <w:ind w:firstLine="480"/>
        <w:rPr>
          <w:rFonts w:ascii="仿宋" w:eastAsia="仿宋" w:hAnsi="仿宋"/>
          <w:color w:val="222222"/>
          <w:sz w:val="30"/>
          <w:szCs w:val="30"/>
        </w:rPr>
      </w:pPr>
      <w:r w:rsidRPr="00BC327A">
        <w:rPr>
          <w:rFonts w:ascii="仿宋" w:eastAsia="仿宋" w:hAnsi="仿宋" w:hint="eastAsia"/>
          <w:color w:val="222222"/>
          <w:sz w:val="30"/>
          <w:szCs w:val="30"/>
        </w:rPr>
        <w:t>2020年4月14日，银川中科环保电力有限公司与劳动者蒋承浩签定了《劳动合同书》。合同期限：2020年4月14日起至2021年4月13日，合同试用期自合同开始履行起至2020年7月1日止，截止事故发生当日，仍在试用期内；合同内容：乙方（蒋承浩）从事操作工作，工作地点：灵武市临河镇横山东任路东侧，属于有职业危害工种。</w:t>
      </w:r>
    </w:p>
    <w:p w:rsidR="00BC327A" w:rsidRPr="00BC327A" w:rsidRDefault="00BC327A" w:rsidP="00BC327A">
      <w:pPr>
        <w:pStyle w:val="a3"/>
        <w:spacing w:before="0" w:beforeAutospacing="0" w:after="0" w:afterAutospacing="0" w:line="480" w:lineRule="atLeast"/>
        <w:ind w:firstLine="480"/>
        <w:rPr>
          <w:rFonts w:ascii="仿宋" w:eastAsia="仿宋" w:hAnsi="仿宋"/>
          <w:color w:val="222222"/>
          <w:sz w:val="30"/>
          <w:szCs w:val="30"/>
        </w:rPr>
      </w:pPr>
      <w:r w:rsidRPr="00BC327A">
        <w:rPr>
          <w:rFonts w:ascii="仿宋" w:eastAsia="仿宋" w:hAnsi="仿宋" w:hint="eastAsia"/>
          <w:color w:val="222222"/>
          <w:sz w:val="30"/>
          <w:szCs w:val="30"/>
        </w:rPr>
        <w:t>二、事故发生经过和救援情况</w:t>
      </w:r>
    </w:p>
    <w:p w:rsidR="00BC327A" w:rsidRPr="00BC327A" w:rsidRDefault="00BC327A" w:rsidP="00BC327A">
      <w:pPr>
        <w:pStyle w:val="a3"/>
        <w:spacing w:before="0" w:beforeAutospacing="0" w:after="0" w:afterAutospacing="0" w:line="480" w:lineRule="atLeast"/>
        <w:ind w:firstLine="480"/>
        <w:rPr>
          <w:rFonts w:ascii="仿宋" w:eastAsia="仿宋" w:hAnsi="仿宋"/>
          <w:color w:val="222222"/>
          <w:sz w:val="30"/>
          <w:szCs w:val="30"/>
        </w:rPr>
      </w:pPr>
      <w:r w:rsidRPr="00BC327A">
        <w:rPr>
          <w:rFonts w:ascii="仿宋" w:eastAsia="仿宋" w:hAnsi="仿宋" w:hint="eastAsia"/>
          <w:color w:val="222222"/>
          <w:sz w:val="30"/>
          <w:szCs w:val="30"/>
        </w:rPr>
        <w:t>2020年6月26日22时52分，污水站值班员蒋承浩驾驶三轮电动车到预处理卸料大厅#8卸料门处进行污泥倾倒作业。22时54分，污泥倾倒作业结束，蒋承浩旋转车辆调速把手准备驶离，此时车辆突然向后行驶，冲过#8卸料门，车辆连同人员一起落入原生库。</w:t>
      </w:r>
    </w:p>
    <w:p w:rsidR="00BC327A" w:rsidRPr="00BC327A" w:rsidRDefault="00BC327A" w:rsidP="00BC327A">
      <w:pPr>
        <w:pStyle w:val="a3"/>
        <w:spacing w:before="0" w:beforeAutospacing="0" w:after="0" w:afterAutospacing="0" w:line="480" w:lineRule="atLeast"/>
        <w:ind w:firstLine="480"/>
        <w:rPr>
          <w:rFonts w:ascii="仿宋" w:eastAsia="仿宋" w:hAnsi="仿宋"/>
          <w:color w:val="222222"/>
          <w:sz w:val="30"/>
          <w:szCs w:val="30"/>
        </w:rPr>
      </w:pPr>
      <w:r w:rsidRPr="00BC327A">
        <w:rPr>
          <w:rFonts w:ascii="仿宋" w:eastAsia="仿宋" w:hAnsi="仿宋" w:hint="eastAsia"/>
          <w:color w:val="222222"/>
          <w:sz w:val="30"/>
          <w:szCs w:val="30"/>
        </w:rPr>
        <w:t>2020年6月27日0时28分，污水运行班长俞淞在原生库发现蒋承浩坠入原生库内。并立即联系值长杨茂辉和当日值班人员吴少文。0时33分吴少文和燃料班长冯宁相继赶到现场并拨打120急救电话。0时39分，运行人员配合吴少文将蒋承浩从储坑中救出，转移至预处理门口通风处并进行心肺复苏急救，检查发现蒋承浩无脉搏和心跳，0时50分左右宁东120急救车赶到现场，立即进行施救，随后送往宁东医院急救，后经抢救无效死亡。</w:t>
      </w:r>
    </w:p>
    <w:p w:rsidR="00BC327A" w:rsidRPr="00BC327A" w:rsidRDefault="00BC327A" w:rsidP="00BC327A">
      <w:pPr>
        <w:pStyle w:val="a3"/>
        <w:spacing w:before="0" w:beforeAutospacing="0" w:after="0" w:afterAutospacing="0" w:line="480" w:lineRule="atLeast"/>
        <w:ind w:firstLine="480"/>
        <w:rPr>
          <w:rFonts w:ascii="仿宋" w:eastAsia="仿宋" w:hAnsi="仿宋"/>
          <w:color w:val="222222"/>
          <w:sz w:val="30"/>
          <w:szCs w:val="30"/>
        </w:rPr>
      </w:pPr>
      <w:r w:rsidRPr="00BC327A">
        <w:rPr>
          <w:rFonts w:ascii="仿宋" w:eastAsia="仿宋" w:hAnsi="仿宋" w:hint="eastAsia"/>
          <w:color w:val="222222"/>
          <w:sz w:val="30"/>
          <w:szCs w:val="30"/>
        </w:rPr>
        <w:t>事发后，中科环保启动突发事件应急预案，积极开展人员救治工作，对事故进行应急处置，采取相应措施对蒋承浩进行施救,</w:t>
      </w:r>
      <w:r w:rsidRPr="00BC327A">
        <w:rPr>
          <w:rFonts w:ascii="仿宋" w:eastAsia="仿宋" w:hAnsi="仿宋" w:hint="eastAsia"/>
          <w:color w:val="222222"/>
          <w:sz w:val="30"/>
          <w:szCs w:val="30"/>
        </w:rPr>
        <w:lastRenderedPageBreak/>
        <w:t>根据要求逐级汇报上级公司和地方政府。灵武市应急局于27日3时37分接到事故报告后，按照安全生产事故报告相关规定立即向银川市应急局、灵武市人民政府做了事故快报，同时要求中科环保一方面保护现场；另一方面立即安排人员联系死者家属，全力以赴做好死者的善后处理工作。27日7时左右灵武市应急局、工信局对事故现场进行了初步勘验。6月28日下午，灵武市应急局召集中科环保全体在岗人员、垃圾运输车队代表，召开了事故现场警示会。</w:t>
      </w:r>
    </w:p>
    <w:p w:rsidR="00BC327A" w:rsidRPr="00BC327A" w:rsidRDefault="00BC327A" w:rsidP="00BC327A">
      <w:pPr>
        <w:pStyle w:val="a3"/>
        <w:spacing w:before="0" w:beforeAutospacing="0" w:after="0" w:afterAutospacing="0" w:line="480" w:lineRule="atLeast"/>
        <w:ind w:firstLine="480"/>
        <w:rPr>
          <w:rFonts w:ascii="仿宋" w:eastAsia="仿宋" w:hAnsi="仿宋"/>
          <w:color w:val="222222"/>
          <w:sz w:val="30"/>
          <w:szCs w:val="30"/>
        </w:rPr>
      </w:pPr>
      <w:r w:rsidRPr="00BC327A">
        <w:rPr>
          <w:rFonts w:ascii="仿宋" w:eastAsia="仿宋" w:hAnsi="仿宋" w:hint="eastAsia"/>
          <w:color w:val="222222"/>
          <w:sz w:val="30"/>
          <w:szCs w:val="30"/>
        </w:rPr>
        <w:t>中科环保在处理善后事宜方面，态度端正负责，积极与死者家属对接协商，中科环保本着人道主义原则，对死者家属进行了补偿并与死者家属达成赔偿协议签订了《补偿协议书》，善后事宜已妥善处理完毕，社会舆情平稳。事故造成经济损失130万元。</w:t>
      </w:r>
    </w:p>
    <w:p w:rsidR="00BC327A" w:rsidRPr="00BC327A" w:rsidRDefault="00BC327A" w:rsidP="00BC327A">
      <w:pPr>
        <w:pStyle w:val="a3"/>
        <w:spacing w:before="0" w:beforeAutospacing="0" w:after="0" w:afterAutospacing="0" w:line="480" w:lineRule="atLeast"/>
        <w:ind w:firstLine="480"/>
        <w:rPr>
          <w:rFonts w:ascii="仿宋" w:eastAsia="仿宋" w:hAnsi="仿宋"/>
          <w:color w:val="222222"/>
          <w:sz w:val="30"/>
          <w:szCs w:val="30"/>
        </w:rPr>
      </w:pPr>
      <w:r w:rsidRPr="00BC327A">
        <w:rPr>
          <w:rFonts w:ascii="仿宋" w:eastAsia="仿宋" w:hAnsi="仿宋" w:hint="eastAsia"/>
          <w:color w:val="222222"/>
          <w:sz w:val="30"/>
          <w:szCs w:val="30"/>
        </w:rPr>
        <w:t>三、现场勘查和死者蒋承浩相关情况</w:t>
      </w:r>
    </w:p>
    <w:p w:rsidR="00BC327A" w:rsidRPr="00BC327A" w:rsidRDefault="00BC327A" w:rsidP="00BC327A">
      <w:pPr>
        <w:pStyle w:val="a3"/>
        <w:spacing w:before="0" w:beforeAutospacing="0" w:after="0" w:afterAutospacing="0" w:line="480" w:lineRule="atLeast"/>
        <w:ind w:firstLine="480"/>
        <w:rPr>
          <w:rFonts w:ascii="仿宋" w:eastAsia="仿宋" w:hAnsi="仿宋"/>
          <w:color w:val="222222"/>
          <w:sz w:val="30"/>
          <w:szCs w:val="30"/>
        </w:rPr>
      </w:pPr>
      <w:r w:rsidRPr="00BC327A">
        <w:rPr>
          <w:rFonts w:ascii="仿宋" w:eastAsia="仿宋" w:hAnsi="仿宋" w:hint="eastAsia"/>
          <w:color w:val="222222"/>
          <w:sz w:val="30"/>
          <w:szCs w:val="30"/>
        </w:rPr>
        <w:t>（一）事故现场勘查情况</w:t>
      </w:r>
    </w:p>
    <w:p w:rsidR="00BC327A" w:rsidRPr="00BC327A" w:rsidRDefault="00BC327A" w:rsidP="00BC327A">
      <w:pPr>
        <w:pStyle w:val="a3"/>
        <w:spacing w:before="0" w:beforeAutospacing="0" w:after="0" w:afterAutospacing="0" w:line="480" w:lineRule="atLeast"/>
        <w:ind w:firstLine="480"/>
        <w:rPr>
          <w:rFonts w:ascii="仿宋" w:eastAsia="仿宋" w:hAnsi="仿宋"/>
          <w:color w:val="222222"/>
          <w:sz w:val="30"/>
          <w:szCs w:val="30"/>
        </w:rPr>
      </w:pPr>
      <w:r w:rsidRPr="00BC327A">
        <w:rPr>
          <w:rFonts w:ascii="仿宋" w:eastAsia="仿宋" w:hAnsi="仿宋" w:hint="eastAsia"/>
          <w:color w:val="222222"/>
          <w:sz w:val="30"/>
          <w:szCs w:val="30"/>
        </w:rPr>
        <w:t>事故发生地点位于银川中科环保电力有限公司预处理卸料大厅及原生垃圾库，现场原生垃圾库7号8号卸料口已拉警戒带，8号卸料口门挡破损严重，门挡内垃圾深约2米，未见三轮车在库内，现场未见死者，无血迹，8号料口内东侧操作室墙壁上安装有摄像头。</w:t>
      </w:r>
    </w:p>
    <w:p w:rsidR="00BC327A" w:rsidRPr="00BC327A" w:rsidRDefault="00BC327A" w:rsidP="00BC327A">
      <w:pPr>
        <w:pStyle w:val="a3"/>
        <w:spacing w:before="0" w:beforeAutospacing="0" w:after="0" w:afterAutospacing="0" w:line="480" w:lineRule="atLeast"/>
        <w:ind w:firstLine="480"/>
        <w:rPr>
          <w:rFonts w:ascii="仿宋" w:eastAsia="仿宋" w:hAnsi="仿宋"/>
          <w:color w:val="222222"/>
          <w:sz w:val="30"/>
          <w:szCs w:val="30"/>
        </w:rPr>
      </w:pPr>
      <w:r w:rsidRPr="00BC327A">
        <w:rPr>
          <w:rFonts w:ascii="仿宋" w:eastAsia="仿宋" w:hAnsi="仿宋" w:hint="eastAsia"/>
          <w:color w:val="222222"/>
          <w:sz w:val="30"/>
          <w:szCs w:val="30"/>
        </w:rPr>
        <w:t>（二）死者蒋承浩相关情况</w:t>
      </w:r>
    </w:p>
    <w:p w:rsidR="00BC327A" w:rsidRPr="00BC327A" w:rsidRDefault="00BC327A" w:rsidP="00BC327A">
      <w:pPr>
        <w:pStyle w:val="a3"/>
        <w:spacing w:before="0" w:beforeAutospacing="0" w:after="0" w:afterAutospacing="0" w:line="480" w:lineRule="atLeast"/>
        <w:ind w:firstLine="480"/>
        <w:rPr>
          <w:rFonts w:ascii="仿宋" w:eastAsia="仿宋" w:hAnsi="仿宋"/>
          <w:color w:val="222222"/>
          <w:sz w:val="30"/>
          <w:szCs w:val="30"/>
        </w:rPr>
      </w:pPr>
      <w:r w:rsidRPr="00BC327A">
        <w:rPr>
          <w:rFonts w:ascii="仿宋" w:eastAsia="仿宋" w:hAnsi="仿宋" w:hint="eastAsia"/>
          <w:color w:val="222222"/>
          <w:sz w:val="30"/>
          <w:szCs w:val="30"/>
        </w:rPr>
        <w:t>蒋承浩，经三级安全教育培训合格后，至运行管理部污水处理站，从事污水处理工作。</w:t>
      </w:r>
    </w:p>
    <w:p w:rsidR="00BC327A" w:rsidRPr="00BC327A" w:rsidRDefault="00BC327A" w:rsidP="00BC327A">
      <w:pPr>
        <w:pStyle w:val="a3"/>
        <w:spacing w:before="0" w:beforeAutospacing="0" w:after="0" w:afterAutospacing="0" w:line="480" w:lineRule="atLeast"/>
        <w:ind w:firstLine="480"/>
        <w:rPr>
          <w:rFonts w:ascii="仿宋" w:eastAsia="仿宋" w:hAnsi="仿宋"/>
          <w:color w:val="222222"/>
          <w:sz w:val="30"/>
          <w:szCs w:val="30"/>
        </w:rPr>
      </w:pPr>
      <w:r w:rsidRPr="00BC327A">
        <w:rPr>
          <w:rFonts w:ascii="仿宋" w:eastAsia="仿宋" w:hAnsi="仿宋" w:hint="eastAsia"/>
          <w:color w:val="222222"/>
          <w:sz w:val="30"/>
          <w:szCs w:val="30"/>
        </w:rPr>
        <w:lastRenderedPageBreak/>
        <w:t>四、事故原因分析及性质认定</w:t>
      </w:r>
    </w:p>
    <w:p w:rsidR="00BC327A" w:rsidRPr="00BC327A" w:rsidRDefault="00BC327A" w:rsidP="00BC327A">
      <w:pPr>
        <w:pStyle w:val="a3"/>
        <w:spacing w:before="0" w:beforeAutospacing="0" w:after="0" w:afterAutospacing="0" w:line="480" w:lineRule="atLeast"/>
        <w:ind w:firstLine="480"/>
        <w:rPr>
          <w:rFonts w:ascii="仿宋" w:eastAsia="仿宋" w:hAnsi="仿宋"/>
          <w:color w:val="222222"/>
          <w:sz w:val="30"/>
          <w:szCs w:val="30"/>
        </w:rPr>
      </w:pPr>
      <w:r w:rsidRPr="00BC327A">
        <w:rPr>
          <w:rFonts w:ascii="仿宋" w:eastAsia="仿宋" w:hAnsi="仿宋" w:hint="eastAsia"/>
          <w:color w:val="222222"/>
          <w:sz w:val="30"/>
          <w:szCs w:val="30"/>
        </w:rPr>
        <w:t>（一）直接原因(技术部分)</w:t>
      </w:r>
    </w:p>
    <w:p w:rsidR="00BC327A" w:rsidRPr="00BC327A" w:rsidRDefault="00BC327A" w:rsidP="00BC327A">
      <w:pPr>
        <w:pStyle w:val="a3"/>
        <w:spacing w:before="0" w:beforeAutospacing="0" w:after="0" w:afterAutospacing="0" w:line="480" w:lineRule="atLeast"/>
        <w:ind w:firstLine="480"/>
        <w:rPr>
          <w:rFonts w:ascii="仿宋" w:eastAsia="仿宋" w:hAnsi="仿宋"/>
          <w:color w:val="222222"/>
          <w:sz w:val="30"/>
          <w:szCs w:val="30"/>
        </w:rPr>
      </w:pPr>
      <w:r w:rsidRPr="00BC327A">
        <w:rPr>
          <w:rFonts w:ascii="仿宋" w:eastAsia="仿宋" w:hAnsi="仿宋" w:hint="eastAsia"/>
          <w:color w:val="222222"/>
          <w:sz w:val="30"/>
          <w:szCs w:val="30"/>
        </w:rPr>
        <w:t>1.违反操作规程。污水值班员蒋承浩未按要求佩戴防护用具，卸料结束后未确认电动车档位，在电动车处于倒挡情况启动车辆，违章操作使车辆连带蒋承浩由#8卸料门门挡破损处不慎坠入原生库中，最终导致自身中毒窒息死亡。</w:t>
      </w:r>
    </w:p>
    <w:p w:rsidR="00BC327A" w:rsidRPr="00BC327A" w:rsidRDefault="00BC327A" w:rsidP="00BC327A">
      <w:pPr>
        <w:pStyle w:val="a3"/>
        <w:spacing w:before="0" w:beforeAutospacing="0" w:after="0" w:afterAutospacing="0" w:line="480" w:lineRule="atLeast"/>
        <w:ind w:firstLine="480"/>
        <w:rPr>
          <w:rFonts w:ascii="仿宋" w:eastAsia="仿宋" w:hAnsi="仿宋"/>
          <w:color w:val="222222"/>
          <w:sz w:val="30"/>
          <w:szCs w:val="30"/>
        </w:rPr>
      </w:pPr>
      <w:r w:rsidRPr="00BC327A">
        <w:rPr>
          <w:rFonts w:ascii="仿宋" w:eastAsia="仿宋" w:hAnsi="仿宋" w:hint="eastAsia"/>
          <w:color w:val="222222"/>
          <w:sz w:val="30"/>
          <w:szCs w:val="30"/>
        </w:rPr>
        <w:t>2.有毒有害气体超标。经工作场所职业病危害因素检测报告显示，其中氨PC-TWA(时间加权平均容许浓度， 指以时间为权数规定的8小时工作日的平均容许接触水平)为20mg/m</w:t>
      </w:r>
      <w:r w:rsidRPr="00BC327A">
        <w:rPr>
          <w:rFonts w:ascii="仿宋" w:eastAsia="仿宋" w:hAnsi="仿宋" w:hint="eastAsia"/>
          <w:color w:val="222222"/>
          <w:sz w:val="30"/>
          <w:szCs w:val="30"/>
          <w:vertAlign w:val="superscript"/>
        </w:rPr>
        <w:t>3</w:t>
      </w:r>
      <w:r w:rsidRPr="00BC327A">
        <w:rPr>
          <w:rFonts w:ascii="仿宋" w:eastAsia="仿宋" w:hAnsi="仿宋" w:hint="eastAsia"/>
          <w:color w:val="222222"/>
          <w:sz w:val="30"/>
          <w:szCs w:val="30"/>
        </w:rPr>
        <w:t>，检测结果为20.975mg/m</w:t>
      </w:r>
      <w:r w:rsidRPr="00BC327A">
        <w:rPr>
          <w:rFonts w:ascii="仿宋" w:eastAsia="仿宋" w:hAnsi="仿宋" w:hint="eastAsia"/>
          <w:color w:val="222222"/>
          <w:sz w:val="30"/>
          <w:szCs w:val="30"/>
          <w:vertAlign w:val="superscript"/>
        </w:rPr>
        <w:t>3</w:t>
      </w:r>
      <w:r w:rsidRPr="00BC327A">
        <w:rPr>
          <w:rFonts w:ascii="仿宋" w:eastAsia="仿宋" w:hAnsi="仿宋" w:hint="eastAsia"/>
          <w:color w:val="222222"/>
          <w:sz w:val="30"/>
          <w:szCs w:val="30"/>
        </w:rPr>
        <w:t>，PC-STEL（短时间接触容许浓度，指一个工作日内，任何一次接触不得超过的15分钟时间加权平均的容许接触水平）为30mg/m</w:t>
      </w:r>
      <w:r w:rsidRPr="00BC327A">
        <w:rPr>
          <w:rFonts w:ascii="仿宋" w:eastAsia="仿宋" w:hAnsi="仿宋" w:hint="eastAsia"/>
          <w:color w:val="222222"/>
          <w:sz w:val="30"/>
          <w:szCs w:val="30"/>
          <w:vertAlign w:val="superscript"/>
        </w:rPr>
        <w:t>3</w:t>
      </w:r>
      <w:r w:rsidRPr="00BC327A">
        <w:rPr>
          <w:rFonts w:ascii="仿宋" w:eastAsia="仿宋" w:hAnsi="仿宋" w:hint="eastAsia"/>
          <w:color w:val="222222"/>
          <w:sz w:val="30"/>
          <w:szCs w:val="30"/>
        </w:rPr>
        <w:t>，卸料平台内检测结果为31.8mg/m</w:t>
      </w:r>
      <w:r w:rsidRPr="00BC327A">
        <w:rPr>
          <w:rFonts w:ascii="仿宋" w:eastAsia="仿宋" w:hAnsi="仿宋" w:hint="eastAsia"/>
          <w:color w:val="222222"/>
          <w:sz w:val="30"/>
          <w:szCs w:val="30"/>
          <w:vertAlign w:val="superscript"/>
        </w:rPr>
        <w:t>3</w:t>
      </w:r>
      <w:r w:rsidRPr="00BC327A">
        <w:rPr>
          <w:rFonts w:ascii="仿宋" w:eastAsia="仿宋" w:hAnsi="仿宋" w:hint="eastAsia"/>
          <w:color w:val="222222"/>
          <w:sz w:val="30"/>
          <w:szCs w:val="30"/>
        </w:rPr>
        <w:t>；一氧化碳PC-TWA为20mg/m</w:t>
      </w:r>
      <w:r w:rsidRPr="00BC327A">
        <w:rPr>
          <w:rFonts w:ascii="仿宋" w:eastAsia="仿宋" w:hAnsi="仿宋" w:hint="eastAsia"/>
          <w:color w:val="222222"/>
          <w:sz w:val="30"/>
          <w:szCs w:val="30"/>
          <w:vertAlign w:val="superscript"/>
        </w:rPr>
        <w:t>3</w:t>
      </w:r>
      <w:r w:rsidRPr="00BC327A">
        <w:rPr>
          <w:rFonts w:ascii="仿宋" w:eastAsia="仿宋" w:hAnsi="仿宋" w:hint="eastAsia"/>
          <w:color w:val="222222"/>
          <w:sz w:val="30"/>
          <w:szCs w:val="30"/>
        </w:rPr>
        <w:t>，检测结果为174.9mg/m</w:t>
      </w:r>
      <w:r w:rsidRPr="00BC327A">
        <w:rPr>
          <w:rFonts w:ascii="仿宋" w:eastAsia="仿宋" w:hAnsi="仿宋" w:hint="eastAsia"/>
          <w:color w:val="222222"/>
          <w:sz w:val="30"/>
          <w:szCs w:val="30"/>
          <w:vertAlign w:val="superscript"/>
        </w:rPr>
        <w:t>3</w:t>
      </w:r>
      <w:r w:rsidRPr="00BC327A">
        <w:rPr>
          <w:rFonts w:ascii="仿宋" w:eastAsia="仿宋" w:hAnsi="仿宋" w:hint="eastAsia"/>
          <w:color w:val="222222"/>
          <w:sz w:val="30"/>
          <w:szCs w:val="30"/>
        </w:rPr>
        <w:t>，PC-STEL为30mg/m</w:t>
      </w:r>
      <w:r w:rsidRPr="00BC327A">
        <w:rPr>
          <w:rFonts w:ascii="仿宋" w:eastAsia="仿宋" w:hAnsi="仿宋" w:hint="eastAsia"/>
          <w:color w:val="222222"/>
          <w:sz w:val="30"/>
          <w:szCs w:val="30"/>
          <w:vertAlign w:val="superscript"/>
        </w:rPr>
        <w:t>3</w:t>
      </w:r>
      <w:r w:rsidRPr="00BC327A">
        <w:rPr>
          <w:rFonts w:ascii="仿宋" w:eastAsia="仿宋" w:hAnsi="仿宋" w:hint="eastAsia"/>
          <w:color w:val="222222"/>
          <w:sz w:val="30"/>
          <w:szCs w:val="30"/>
        </w:rPr>
        <w:t>，卸料平台内、卸料口下方、卸料门口检测结果分别为376.5mg/m</w:t>
      </w:r>
      <w:r w:rsidRPr="00BC327A">
        <w:rPr>
          <w:rFonts w:ascii="仿宋" w:eastAsia="仿宋" w:hAnsi="仿宋" w:hint="eastAsia"/>
          <w:color w:val="222222"/>
          <w:sz w:val="30"/>
          <w:szCs w:val="30"/>
          <w:vertAlign w:val="superscript"/>
        </w:rPr>
        <w:t>3</w:t>
      </w:r>
      <w:r w:rsidRPr="00BC327A">
        <w:rPr>
          <w:rFonts w:ascii="仿宋" w:eastAsia="仿宋" w:hAnsi="仿宋" w:hint="eastAsia"/>
          <w:color w:val="222222"/>
          <w:sz w:val="30"/>
          <w:szCs w:val="30"/>
        </w:rPr>
        <w:t>，185.7mg/m</w:t>
      </w:r>
      <w:r w:rsidRPr="00BC327A">
        <w:rPr>
          <w:rFonts w:ascii="仿宋" w:eastAsia="仿宋" w:hAnsi="仿宋" w:hint="eastAsia"/>
          <w:color w:val="222222"/>
          <w:sz w:val="30"/>
          <w:szCs w:val="30"/>
          <w:vertAlign w:val="superscript"/>
        </w:rPr>
        <w:t>3</w:t>
      </w:r>
      <w:r w:rsidRPr="00BC327A">
        <w:rPr>
          <w:rFonts w:ascii="仿宋" w:eastAsia="仿宋" w:hAnsi="仿宋" w:hint="eastAsia"/>
          <w:color w:val="222222"/>
          <w:sz w:val="30"/>
          <w:szCs w:val="30"/>
        </w:rPr>
        <w:t>,137.5mg/m</w:t>
      </w:r>
      <w:r w:rsidRPr="00BC327A">
        <w:rPr>
          <w:rFonts w:ascii="仿宋" w:eastAsia="仿宋" w:hAnsi="仿宋" w:hint="eastAsia"/>
          <w:color w:val="222222"/>
          <w:sz w:val="30"/>
          <w:szCs w:val="30"/>
          <w:vertAlign w:val="superscript"/>
        </w:rPr>
        <w:t>3</w:t>
      </w:r>
      <w:r w:rsidRPr="00BC327A">
        <w:rPr>
          <w:rFonts w:ascii="仿宋" w:eastAsia="仿宋" w:hAnsi="仿宋" w:hint="eastAsia"/>
          <w:color w:val="222222"/>
          <w:sz w:val="30"/>
          <w:szCs w:val="30"/>
        </w:rPr>
        <w:t>。原生库作业场所氨接触浓度数值超标，一氧化碳接触浓度严重超标。</w:t>
      </w:r>
    </w:p>
    <w:p w:rsidR="00BC327A" w:rsidRPr="00BC327A" w:rsidRDefault="00BC327A" w:rsidP="00BC327A">
      <w:pPr>
        <w:pStyle w:val="a3"/>
        <w:spacing w:before="0" w:beforeAutospacing="0" w:after="0" w:afterAutospacing="0" w:line="480" w:lineRule="atLeast"/>
        <w:ind w:firstLine="480"/>
        <w:rPr>
          <w:rFonts w:ascii="仿宋" w:eastAsia="仿宋" w:hAnsi="仿宋"/>
          <w:color w:val="222222"/>
          <w:sz w:val="30"/>
          <w:szCs w:val="30"/>
        </w:rPr>
      </w:pPr>
      <w:r w:rsidRPr="00BC327A">
        <w:rPr>
          <w:rFonts w:ascii="仿宋" w:eastAsia="仿宋" w:hAnsi="仿宋" w:hint="eastAsia"/>
          <w:color w:val="222222"/>
          <w:sz w:val="30"/>
          <w:szCs w:val="30"/>
        </w:rPr>
        <w:t>（二）间接原因（管理部分）</w:t>
      </w:r>
    </w:p>
    <w:p w:rsidR="00BC327A" w:rsidRPr="00BC327A" w:rsidRDefault="00BC327A" w:rsidP="00BC327A">
      <w:pPr>
        <w:pStyle w:val="a3"/>
        <w:spacing w:before="0" w:beforeAutospacing="0" w:after="0" w:afterAutospacing="0" w:line="480" w:lineRule="atLeast"/>
        <w:ind w:firstLine="480"/>
        <w:rPr>
          <w:rFonts w:ascii="仿宋" w:eastAsia="仿宋" w:hAnsi="仿宋"/>
          <w:color w:val="222222"/>
          <w:sz w:val="30"/>
          <w:szCs w:val="30"/>
        </w:rPr>
      </w:pPr>
      <w:r w:rsidRPr="00BC327A">
        <w:rPr>
          <w:rFonts w:ascii="仿宋" w:eastAsia="仿宋" w:hAnsi="仿宋" w:hint="eastAsia"/>
          <w:color w:val="222222"/>
          <w:sz w:val="30"/>
          <w:szCs w:val="30"/>
        </w:rPr>
        <w:t>1.安全管理不到位。银川中科环保电力有限公司安全管理制度制定不到位，出现试用期员工单独上岗工作现象；对卸料大厅的安全风险、职业危害因素辨识检测不彻底、不到位，整改不及时，防范不周密；值班负责人、值班领导对现场工作人员监督、检查不及时。2020年5月19日，蒋承浩在宁夏第五人民医院就</w:t>
      </w:r>
      <w:r w:rsidRPr="00BC327A">
        <w:rPr>
          <w:rFonts w:ascii="仿宋" w:eastAsia="仿宋" w:hAnsi="仿宋" w:hint="eastAsia"/>
          <w:color w:val="222222"/>
          <w:sz w:val="30"/>
          <w:szCs w:val="30"/>
        </w:rPr>
        <w:lastRenderedPageBreak/>
        <w:t>诊，诊断结果：患有高血压和眩晕症。银川中科环保电力有限公司未及时掌握员工身体状况，存在安全管理不到位的情况。</w:t>
      </w:r>
    </w:p>
    <w:p w:rsidR="00BC327A" w:rsidRPr="00BC327A" w:rsidRDefault="00BC327A" w:rsidP="00BC327A">
      <w:pPr>
        <w:pStyle w:val="a3"/>
        <w:spacing w:before="0" w:beforeAutospacing="0" w:after="0" w:afterAutospacing="0" w:line="480" w:lineRule="atLeast"/>
        <w:ind w:firstLine="480"/>
        <w:rPr>
          <w:rFonts w:ascii="仿宋" w:eastAsia="仿宋" w:hAnsi="仿宋"/>
          <w:color w:val="222222"/>
          <w:sz w:val="30"/>
          <w:szCs w:val="30"/>
        </w:rPr>
      </w:pPr>
      <w:r w:rsidRPr="00BC327A">
        <w:rPr>
          <w:rFonts w:ascii="仿宋" w:eastAsia="仿宋" w:hAnsi="仿宋" w:hint="eastAsia"/>
          <w:color w:val="222222"/>
          <w:sz w:val="30"/>
          <w:szCs w:val="30"/>
        </w:rPr>
        <w:t>2.培训教育不全面。现场管理人员风险意识和责任心不强，抓劳动纪律和操作规程制度不严，对违规操作和违犯劳动纪律的现象纠正不力；对新员工的安全培训教育存在表面化和形式化现象，缺乏针对性和实操性；应急演练资料不完善，缺乏图片、总结等相应资料，演练人数与实际签到人数不符等情况。</w:t>
      </w:r>
    </w:p>
    <w:p w:rsidR="00BC327A" w:rsidRPr="00BC327A" w:rsidRDefault="00BC327A" w:rsidP="00BC327A">
      <w:pPr>
        <w:pStyle w:val="a3"/>
        <w:spacing w:before="0" w:beforeAutospacing="0" w:after="0" w:afterAutospacing="0" w:line="480" w:lineRule="atLeast"/>
        <w:ind w:firstLine="480"/>
        <w:rPr>
          <w:rFonts w:ascii="仿宋" w:eastAsia="仿宋" w:hAnsi="仿宋"/>
          <w:color w:val="222222"/>
          <w:sz w:val="30"/>
          <w:szCs w:val="30"/>
        </w:rPr>
      </w:pPr>
      <w:r w:rsidRPr="00BC327A">
        <w:rPr>
          <w:rFonts w:ascii="仿宋" w:eastAsia="仿宋" w:hAnsi="仿宋" w:hint="eastAsia"/>
          <w:color w:val="222222"/>
          <w:sz w:val="30"/>
          <w:szCs w:val="30"/>
        </w:rPr>
        <w:t>（三）事故性质</w:t>
      </w:r>
    </w:p>
    <w:p w:rsidR="00BC327A" w:rsidRPr="00BC327A" w:rsidRDefault="00BC327A" w:rsidP="00BC327A">
      <w:pPr>
        <w:pStyle w:val="a3"/>
        <w:spacing w:before="0" w:beforeAutospacing="0" w:after="0" w:afterAutospacing="0" w:line="480" w:lineRule="atLeast"/>
        <w:ind w:firstLine="480"/>
        <w:rPr>
          <w:rFonts w:ascii="仿宋" w:eastAsia="仿宋" w:hAnsi="仿宋"/>
          <w:color w:val="222222"/>
          <w:sz w:val="30"/>
          <w:szCs w:val="30"/>
        </w:rPr>
      </w:pPr>
      <w:r w:rsidRPr="00BC327A">
        <w:rPr>
          <w:rFonts w:ascii="仿宋" w:eastAsia="仿宋" w:hAnsi="仿宋" w:hint="eastAsia"/>
          <w:color w:val="222222"/>
          <w:sz w:val="30"/>
          <w:szCs w:val="30"/>
        </w:rPr>
        <w:t>经事故调查组现场勘查、调查取证后分析认定，银川中科环保电力有限公司“6·26”中毒事故，是一起因个人身体状况意外导致的一般生产安全事故。</w:t>
      </w:r>
    </w:p>
    <w:p w:rsidR="00BC327A" w:rsidRPr="00BC327A" w:rsidRDefault="00BC327A" w:rsidP="00BC327A">
      <w:pPr>
        <w:pStyle w:val="a3"/>
        <w:spacing w:before="0" w:beforeAutospacing="0" w:after="0" w:afterAutospacing="0" w:line="480" w:lineRule="atLeast"/>
        <w:ind w:firstLine="480"/>
        <w:rPr>
          <w:rFonts w:ascii="仿宋" w:eastAsia="仿宋" w:hAnsi="仿宋"/>
          <w:color w:val="222222"/>
          <w:sz w:val="30"/>
          <w:szCs w:val="30"/>
        </w:rPr>
      </w:pPr>
      <w:r w:rsidRPr="00BC327A">
        <w:rPr>
          <w:rFonts w:ascii="仿宋" w:eastAsia="仿宋" w:hAnsi="仿宋" w:hint="eastAsia"/>
          <w:color w:val="222222"/>
          <w:sz w:val="30"/>
          <w:szCs w:val="30"/>
        </w:rPr>
        <w:t>五、对相关责任单位和责任人的处理意见</w:t>
      </w:r>
    </w:p>
    <w:p w:rsidR="00BC327A" w:rsidRPr="00BC327A" w:rsidRDefault="00BC327A" w:rsidP="00BC327A">
      <w:pPr>
        <w:pStyle w:val="a3"/>
        <w:spacing w:before="0" w:beforeAutospacing="0" w:after="0" w:afterAutospacing="0" w:line="480" w:lineRule="atLeast"/>
        <w:ind w:firstLine="480"/>
        <w:rPr>
          <w:rFonts w:ascii="仿宋" w:eastAsia="仿宋" w:hAnsi="仿宋"/>
          <w:color w:val="222222"/>
          <w:sz w:val="30"/>
          <w:szCs w:val="30"/>
        </w:rPr>
      </w:pPr>
      <w:r w:rsidRPr="00BC327A">
        <w:rPr>
          <w:rFonts w:ascii="仿宋" w:eastAsia="仿宋" w:hAnsi="仿宋" w:hint="eastAsia"/>
          <w:color w:val="222222"/>
          <w:sz w:val="30"/>
          <w:szCs w:val="30"/>
        </w:rPr>
        <w:t>经调查发现，银川中科环保电力有限公司“6·26”中毒事故主要原因是作业人员违反操作规程、作业环境条件和个人身体状况等综合因素导致的，但是银川中科环保电力有限公司在此次生产安全事故中，存在明显的安全管理问题，相关管理人员有履职不到位的现象。现依据《中华人民共和国安全生产法》、《安全生产违法行为行政处罚办法》等相关法律法规规定，对相关责任单位和责任人提出以下处理意见。</w:t>
      </w:r>
    </w:p>
    <w:p w:rsidR="00BC327A" w:rsidRPr="00BC327A" w:rsidRDefault="00BC327A" w:rsidP="00BC327A">
      <w:pPr>
        <w:pStyle w:val="a3"/>
        <w:spacing w:before="0" w:beforeAutospacing="0" w:after="0" w:afterAutospacing="0" w:line="480" w:lineRule="atLeast"/>
        <w:ind w:firstLine="480"/>
        <w:rPr>
          <w:rFonts w:ascii="仿宋" w:eastAsia="仿宋" w:hAnsi="仿宋"/>
          <w:color w:val="222222"/>
          <w:sz w:val="30"/>
          <w:szCs w:val="30"/>
        </w:rPr>
      </w:pPr>
      <w:r w:rsidRPr="00BC327A">
        <w:rPr>
          <w:rFonts w:ascii="仿宋" w:eastAsia="仿宋" w:hAnsi="仿宋" w:hint="eastAsia"/>
          <w:color w:val="222222"/>
          <w:sz w:val="30"/>
          <w:szCs w:val="30"/>
        </w:rPr>
        <w:t>（一）对责任单位的处理意见</w:t>
      </w:r>
    </w:p>
    <w:p w:rsidR="00BC327A" w:rsidRPr="00BC327A" w:rsidRDefault="00BC327A" w:rsidP="00BC327A">
      <w:pPr>
        <w:pStyle w:val="a3"/>
        <w:spacing w:before="0" w:beforeAutospacing="0" w:after="0" w:afterAutospacing="0" w:line="480" w:lineRule="atLeast"/>
        <w:ind w:firstLine="480"/>
        <w:rPr>
          <w:rFonts w:ascii="仿宋" w:eastAsia="仿宋" w:hAnsi="仿宋"/>
          <w:color w:val="222222"/>
          <w:sz w:val="30"/>
          <w:szCs w:val="30"/>
        </w:rPr>
      </w:pPr>
      <w:r w:rsidRPr="00BC327A">
        <w:rPr>
          <w:rFonts w:ascii="仿宋" w:eastAsia="仿宋" w:hAnsi="仿宋" w:hint="eastAsia"/>
          <w:color w:val="222222"/>
          <w:sz w:val="30"/>
          <w:szCs w:val="30"/>
        </w:rPr>
        <w:t>银川中科环保电力有限公司。现场安全管理不到位，隐患排查治理不及时、不彻底；对安全生产责任制和规章制度、操作规</w:t>
      </w:r>
      <w:r w:rsidRPr="00BC327A">
        <w:rPr>
          <w:rFonts w:ascii="仿宋" w:eastAsia="仿宋" w:hAnsi="仿宋" w:hint="eastAsia"/>
          <w:color w:val="222222"/>
          <w:sz w:val="30"/>
          <w:szCs w:val="30"/>
        </w:rPr>
        <w:lastRenderedPageBreak/>
        <w:t>程贯彻执行不力，落实不到位；未及时制止和纠正员工的违章操作行为；对员工的安全培训教育不到位，未保证从业人员具备必要的安全生产知识；岗位风险辨识不彻底；未将事故隐患排查治理情况向从业人员通报等。上述行为违反了《中华人民共和国安全生产法》第二十二条第（二）、（六）项、第三十八条、第四十一条等规定。鉴于企业未深刻吸取2019年11月17日发生的火灾事故教训，依据《中华人民共和国安全生产法》第一百零九条条第（一）项之规定，建议处以290000元罚款。</w:t>
      </w:r>
    </w:p>
    <w:p w:rsidR="00BC327A" w:rsidRPr="00BC327A" w:rsidRDefault="00BC327A" w:rsidP="00BC327A">
      <w:pPr>
        <w:pStyle w:val="a3"/>
        <w:spacing w:before="0" w:beforeAutospacing="0" w:after="0" w:afterAutospacing="0" w:line="480" w:lineRule="atLeast"/>
        <w:ind w:firstLine="480"/>
        <w:rPr>
          <w:rFonts w:ascii="仿宋" w:eastAsia="仿宋" w:hAnsi="仿宋"/>
          <w:color w:val="222222"/>
          <w:sz w:val="30"/>
          <w:szCs w:val="30"/>
        </w:rPr>
      </w:pPr>
      <w:r w:rsidRPr="00BC327A">
        <w:rPr>
          <w:rFonts w:ascii="仿宋" w:eastAsia="仿宋" w:hAnsi="仿宋" w:hint="eastAsia"/>
          <w:color w:val="222222"/>
          <w:sz w:val="30"/>
          <w:szCs w:val="30"/>
        </w:rPr>
        <w:t>（二）对相关责任人的处理意见</w:t>
      </w:r>
    </w:p>
    <w:p w:rsidR="00BC327A" w:rsidRPr="00BC327A" w:rsidRDefault="00BC327A" w:rsidP="00BC327A">
      <w:pPr>
        <w:pStyle w:val="a3"/>
        <w:spacing w:before="0" w:beforeAutospacing="0" w:after="0" w:afterAutospacing="0" w:line="480" w:lineRule="atLeast"/>
        <w:ind w:firstLine="480"/>
        <w:rPr>
          <w:rFonts w:ascii="仿宋" w:eastAsia="仿宋" w:hAnsi="仿宋"/>
          <w:color w:val="222222"/>
          <w:sz w:val="30"/>
          <w:szCs w:val="30"/>
        </w:rPr>
      </w:pPr>
      <w:r w:rsidRPr="00BC327A">
        <w:rPr>
          <w:rFonts w:ascii="仿宋" w:eastAsia="仿宋" w:hAnsi="仿宋" w:hint="eastAsia"/>
          <w:color w:val="222222"/>
          <w:sz w:val="30"/>
          <w:szCs w:val="30"/>
        </w:rPr>
        <w:t>1.蒋承浩：银川中科环保电力有限公司污水班员工，未履行岗位的安全生产规章制度和操作规程，未佩戴劳动防护用品。违反了《中华人民共和国安全生产法》第五十四条之规定，在此次事故中负主要责任。鉴于已死亡，不再追究其责任。</w:t>
      </w:r>
    </w:p>
    <w:p w:rsidR="00BC327A" w:rsidRPr="00BC327A" w:rsidRDefault="00BC327A" w:rsidP="00BC327A">
      <w:pPr>
        <w:pStyle w:val="a3"/>
        <w:spacing w:before="0" w:beforeAutospacing="0" w:after="0" w:afterAutospacing="0" w:line="480" w:lineRule="atLeast"/>
        <w:ind w:firstLine="480"/>
        <w:rPr>
          <w:rFonts w:ascii="仿宋" w:eastAsia="仿宋" w:hAnsi="仿宋"/>
          <w:color w:val="222222"/>
          <w:sz w:val="30"/>
          <w:szCs w:val="30"/>
        </w:rPr>
      </w:pPr>
      <w:r w:rsidRPr="00BC327A">
        <w:rPr>
          <w:rFonts w:ascii="仿宋" w:eastAsia="仿宋" w:hAnsi="仿宋" w:hint="eastAsia"/>
          <w:color w:val="222222"/>
          <w:sz w:val="30"/>
          <w:szCs w:val="30"/>
        </w:rPr>
        <w:t>2.谢永军：作为公司主要负责人，未能在日常管理中全面辨识风险点，及时排查事故隐患，未能贯彻落实企业安全管理规定，未履行安全生产主要负责人职责。违反了《中华人民共和国安全生产法》第五条、第十八条第（四）项规定。依据《中华人民共和国安全生产法》第第九十二条第（一）项“发生一般事故的，处上一年年收入30%的罚款”之规定，建议处以83015(276719*30%≈83015)元罚款。</w:t>
      </w:r>
    </w:p>
    <w:p w:rsidR="00BC327A" w:rsidRPr="00BC327A" w:rsidRDefault="00BC327A" w:rsidP="00BC327A">
      <w:pPr>
        <w:pStyle w:val="a3"/>
        <w:spacing w:before="0" w:beforeAutospacing="0" w:after="0" w:afterAutospacing="0" w:line="480" w:lineRule="atLeast"/>
        <w:ind w:firstLine="480"/>
        <w:rPr>
          <w:rFonts w:ascii="仿宋" w:eastAsia="仿宋" w:hAnsi="仿宋"/>
          <w:color w:val="222222"/>
          <w:sz w:val="30"/>
          <w:szCs w:val="30"/>
        </w:rPr>
      </w:pPr>
      <w:r w:rsidRPr="00BC327A">
        <w:rPr>
          <w:rFonts w:ascii="仿宋" w:eastAsia="仿宋" w:hAnsi="仿宋" w:hint="eastAsia"/>
          <w:color w:val="222222"/>
          <w:sz w:val="30"/>
          <w:szCs w:val="30"/>
        </w:rPr>
        <w:t>3.赵圣龙：作为安全专干，应急救援物资现场配备不到位，现场隐患检查不到位，履行岗位的安全管理职责不到位。违反了</w:t>
      </w:r>
      <w:r w:rsidRPr="00BC327A">
        <w:rPr>
          <w:rFonts w:ascii="仿宋" w:eastAsia="仿宋" w:hAnsi="仿宋" w:hint="eastAsia"/>
          <w:color w:val="222222"/>
          <w:sz w:val="30"/>
          <w:szCs w:val="30"/>
        </w:rPr>
        <w:lastRenderedPageBreak/>
        <w:t>《中华人民共和国安全生产法》第二十二条第（五）项之规定。依据《安全生产违法行为行政处罚办法》（国家安全生产监督管理总局令第15号）第四十五条第（一）款“违反操作规程或者安全管理规定作业的”之规定，建议处以4000元罚款。</w:t>
      </w:r>
    </w:p>
    <w:p w:rsidR="00BC327A" w:rsidRPr="00BC327A" w:rsidRDefault="00BC327A" w:rsidP="00BC327A">
      <w:pPr>
        <w:pStyle w:val="a3"/>
        <w:spacing w:before="0" w:beforeAutospacing="0" w:after="0" w:afterAutospacing="0" w:line="480" w:lineRule="atLeast"/>
        <w:ind w:firstLine="480"/>
        <w:rPr>
          <w:rFonts w:ascii="仿宋" w:eastAsia="仿宋" w:hAnsi="仿宋"/>
          <w:color w:val="222222"/>
          <w:sz w:val="30"/>
          <w:szCs w:val="30"/>
        </w:rPr>
      </w:pPr>
      <w:r w:rsidRPr="00BC327A">
        <w:rPr>
          <w:rFonts w:ascii="仿宋" w:eastAsia="仿宋" w:hAnsi="仿宋" w:hint="eastAsia"/>
          <w:color w:val="222222"/>
          <w:sz w:val="30"/>
          <w:szCs w:val="30"/>
        </w:rPr>
        <w:t>4.冯宁：银川中科环保电力有限公司燃料班长，未履行岗位的安全管理职责，未及时上报卸料平台缺陷隐患，对行铲人员日常工作管理松散。违反了《中华人民共和国安全生产法》第二十二条第（五）、（六）款之规定。依据《安全生产违法行为行政处罚办法》（国家安全生产监督管理总局令第15号）第四十五条第（一）款“违反操作规程或者安全管理规定作业的”之规定，建议处以3000元罚款。</w:t>
      </w:r>
    </w:p>
    <w:p w:rsidR="00BC327A" w:rsidRPr="00BC327A" w:rsidRDefault="00BC327A" w:rsidP="00BC327A">
      <w:pPr>
        <w:pStyle w:val="a3"/>
        <w:spacing w:before="0" w:beforeAutospacing="0" w:after="0" w:afterAutospacing="0" w:line="480" w:lineRule="atLeast"/>
        <w:ind w:firstLine="480"/>
        <w:rPr>
          <w:rFonts w:ascii="仿宋" w:eastAsia="仿宋" w:hAnsi="仿宋"/>
          <w:color w:val="222222"/>
          <w:sz w:val="30"/>
          <w:szCs w:val="30"/>
        </w:rPr>
      </w:pPr>
      <w:r w:rsidRPr="00BC327A">
        <w:rPr>
          <w:rFonts w:ascii="仿宋" w:eastAsia="仿宋" w:hAnsi="仿宋" w:hint="eastAsia"/>
          <w:color w:val="222222"/>
          <w:sz w:val="30"/>
          <w:szCs w:val="30"/>
        </w:rPr>
        <w:t>5.俞淞：银川中科环保电力有限公司污水班班长，未履行对新员工岗位工作进行必要的监护，对新员工的安全教育培训不到位。事故发生当天，蒋承浩私自换班，日常班组管理不到位，未履行岗位的安全管理职责。违反了《中华人民共和国安全生产法》第二十二条第（五）、（六）款之规定。依据《安全生产违法行为行政处罚办法》（国家安全生产监督管理总局令第15号）第四十五条第（一）款“违反操作规程或者安全管理规定作业的”之规定，建议处以3000元罚款。</w:t>
      </w:r>
    </w:p>
    <w:p w:rsidR="00BC327A" w:rsidRPr="00BC327A" w:rsidRDefault="00BC327A" w:rsidP="00BC327A">
      <w:pPr>
        <w:pStyle w:val="a3"/>
        <w:spacing w:before="0" w:beforeAutospacing="0" w:after="0" w:afterAutospacing="0" w:line="480" w:lineRule="atLeast"/>
        <w:ind w:firstLine="480"/>
        <w:rPr>
          <w:rFonts w:ascii="仿宋" w:eastAsia="仿宋" w:hAnsi="仿宋"/>
          <w:color w:val="222222"/>
          <w:sz w:val="30"/>
          <w:szCs w:val="30"/>
        </w:rPr>
      </w:pPr>
      <w:r w:rsidRPr="00BC327A">
        <w:rPr>
          <w:rFonts w:ascii="仿宋" w:eastAsia="仿宋" w:hAnsi="仿宋" w:hint="eastAsia"/>
          <w:color w:val="222222"/>
          <w:sz w:val="30"/>
          <w:szCs w:val="30"/>
        </w:rPr>
        <w:t>6.吴少文：银川中科环保电力有限公司检修专工。在日常管理过程中，未能及时发现作业设备设施破损并组织人员进行维修。未能履行值班期间的安全管理职责，未能及时发现、制止和消除</w:t>
      </w:r>
      <w:r w:rsidRPr="00BC327A">
        <w:rPr>
          <w:rFonts w:ascii="仿宋" w:eastAsia="仿宋" w:hAnsi="仿宋" w:hint="eastAsia"/>
          <w:color w:val="222222"/>
          <w:sz w:val="30"/>
          <w:szCs w:val="30"/>
        </w:rPr>
        <w:lastRenderedPageBreak/>
        <w:t>施工人员的违章操作行为。违反了《中华人民共和国安全生产法》第二十二条第（五）、（六）款之规定。依据《安全生产违法行为行政处罚办法》第四十五条第（一）款“违反操作规程或者安全管理规定作业的”之规定，建议处以2000元罚款。</w:t>
      </w:r>
    </w:p>
    <w:p w:rsidR="00BC327A" w:rsidRPr="00BC327A" w:rsidRDefault="00BC327A" w:rsidP="00BC327A">
      <w:pPr>
        <w:pStyle w:val="a3"/>
        <w:spacing w:before="0" w:beforeAutospacing="0" w:after="0" w:afterAutospacing="0" w:line="480" w:lineRule="atLeast"/>
        <w:ind w:firstLine="480"/>
        <w:rPr>
          <w:rFonts w:ascii="仿宋" w:eastAsia="仿宋" w:hAnsi="仿宋"/>
          <w:color w:val="222222"/>
          <w:sz w:val="30"/>
          <w:szCs w:val="30"/>
        </w:rPr>
      </w:pPr>
      <w:r w:rsidRPr="00BC327A">
        <w:rPr>
          <w:rFonts w:ascii="仿宋" w:eastAsia="仿宋" w:hAnsi="仿宋" w:hint="eastAsia"/>
          <w:color w:val="222222"/>
          <w:sz w:val="30"/>
          <w:szCs w:val="30"/>
        </w:rPr>
        <w:t>上述各项罚款共计385015元，要求被处罚单位和个人按规定时限，上交灵武市财政罚没款专用账户。</w:t>
      </w:r>
    </w:p>
    <w:p w:rsidR="00BC327A" w:rsidRPr="00BC327A" w:rsidRDefault="00BC327A" w:rsidP="00BC327A">
      <w:pPr>
        <w:pStyle w:val="a3"/>
        <w:spacing w:before="0" w:beforeAutospacing="0" w:after="0" w:afterAutospacing="0" w:line="480" w:lineRule="atLeast"/>
        <w:ind w:firstLine="480"/>
        <w:rPr>
          <w:rFonts w:ascii="仿宋" w:eastAsia="仿宋" w:hAnsi="仿宋"/>
          <w:color w:val="222222"/>
          <w:sz w:val="30"/>
          <w:szCs w:val="30"/>
        </w:rPr>
      </w:pPr>
      <w:r w:rsidRPr="00BC327A">
        <w:rPr>
          <w:rFonts w:ascii="仿宋" w:eastAsia="仿宋" w:hAnsi="仿宋" w:hint="eastAsia"/>
          <w:color w:val="222222"/>
          <w:sz w:val="30"/>
          <w:szCs w:val="30"/>
        </w:rPr>
        <w:t>六、事故防范和整改措施</w:t>
      </w:r>
    </w:p>
    <w:p w:rsidR="00BC327A" w:rsidRPr="00BC327A" w:rsidRDefault="00BC327A" w:rsidP="00BC327A">
      <w:pPr>
        <w:pStyle w:val="a3"/>
        <w:spacing w:before="0" w:beforeAutospacing="0" w:after="0" w:afterAutospacing="0" w:line="480" w:lineRule="atLeast"/>
        <w:ind w:firstLine="480"/>
        <w:rPr>
          <w:rFonts w:ascii="仿宋" w:eastAsia="仿宋" w:hAnsi="仿宋"/>
          <w:color w:val="222222"/>
          <w:sz w:val="30"/>
          <w:szCs w:val="30"/>
        </w:rPr>
      </w:pPr>
      <w:r w:rsidRPr="00BC327A">
        <w:rPr>
          <w:rFonts w:ascii="仿宋" w:eastAsia="仿宋" w:hAnsi="仿宋" w:hint="eastAsia"/>
          <w:color w:val="222222"/>
          <w:sz w:val="30"/>
          <w:szCs w:val="30"/>
        </w:rPr>
        <w:t>一、银川中科环保电力有限公司</w:t>
      </w:r>
    </w:p>
    <w:p w:rsidR="00BC327A" w:rsidRPr="00BC327A" w:rsidRDefault="00BC327A" w:rsidP="00BC327A">
      <w:pPr>
        <w:pStyle w:val="a3"/>
        <w:spacing w:before="0" w:beforeAutospacing="0" w:after="0" w:afterAutospacing="0" w:line="480" w:lineRule="atLeast"/>
        <w:ind w:firstLine="480"/>
        <w:rPr>
          <w:rFonts w:ascii="仿宋" w:eastAsia="仿宋" w:hAnsi="仿宋"/>
          <w:color w:val="222222"/>
          <w:sz w:val="30"/>
          <w:szCs w:val="30"/>
        </w:rPr>
      </w:pPr>
      <w:r w:rsidRPr="00BC327A">
        <w:rPr>
          <w:rFonts w:ascii="仿宋" w:eastAsia="仿宋" w:hAnsi="仿宋" w:hint="eastAsia"/>
          <w:color w:val="222222"/>
          <w:sz w:val="30"/>
          <w:szCs w:val="30"/>
        </w:rPr>
        <w:t>要深刻吸取本次事故教训，认真落实企业安全生产主体责任，采取强有力措施，进行全面整改。特别是对高风险岗位作业人员要加强管理，杜绝类似事故再次发生，在今后的安全生产管理工作中建议重点做好以下工作：</w:t>
      </w:r>
    </w:p>
    <w:p w:rsidR="00BC327A" w:rsidRPr="00BC327A" w:rsidRDefault="00BC327A" w:rsidP="00BC327A">
      <w:pPr>
        <w:pStyle w:val="a3"/>
        <w:spacing w:before="0" w:beforeAutospacing="0" w:after="0" w:afterAutospacing="0" w:line="480" w:lineRule="atLeast"/>
        <w:ind w:firstLine="480"/>
        <w:rPr>
          <w:rFonts w:ascii="仿宋" w:eastAsia="仿宋" w:hAnsi="仿宋"/>
          <w:color w:val="222222"/>
          <w:sz w:val="30"/>
          <w:szCs w:val="30"/>
        </w:rPr>
      </w:pPr>
      <w:r w:rsidRPr="00BC327A">
        <w:rPr>
          <w:rFonts w:ascii="仿宋" w:eastAsia="仿宋" w:hAnsi="仿宋" w:hint="eastAsia"/>
          <w:color w:val="222222"/>
          <w:sz w:val="30"/>
          <w:szCs w:val="30"/>
        </w:rPr>
        <w:t>（一）进一步明确各岗位安全管理职责，进一步细化安全管理措施。</w:t>
      </w:r>
    </w:p>
    <w:p w:rsidR="00BC327A" w:rsidRPr="00BC327A" w:rsidRDefault="00BC327A" w:rsidP="00BC327A">
      <w:pPr>
        <w:pStyle w:val="a3"/>
        <w:spacing w:before="0" w:beforeAutospacing="0" w:after="0" w:afterAutospacing="0" w:line="480" w:lineRule="atLeast"/>
        <w:ind w:firstLine="480"/>
        <w:rPr>
          <w:rFonts w:ascii="仿宋" w:eastAsia="仿宋" w:hAnsi="仿宋"/>
          <w:color w:val="222222"/>
          <w:sz w:val="30"/>
          <w:szCs w:val="30"/>
        </w:rPr>
      </w:pPr>
      <w:r w:rsidRPr="00BC327A">
        <w:rPr>
          <w:rFonts w:ascii="仿宋" w:eastAsia="仿宋" w:hAnsi="仿宋" w:hint="eastAsia"/>
          <w:color w:val="222222"/>
          <w:sz w:val="30"/>
          <w:szCs w:val="30"/>
        </w:rPr>
        <w:t>（二）加强对新入职员工的安全教育培训，制定具有针对性的培训计划。</w:t>
      </w:r>
    </w:p>
    <w:p w:rsidR="00BC327A" w:rsidRPr="00BC327A" w:rsidRDefault="00BC327A" w:rsidP="00BC327A">
      <w:pPr>
        <w:pStyle w:val="a3"/>
        <w:spacing w:before="0" w:beforeAutospacing="0" w:after="0" w:afterAutospacing="0" w:line="480" w:lineRule="atLeast"/>
        <w:ind w:firstLine="480"/>
        <w:rPr>
          <w:rFonts w:ascii="仿宋" w:eastAsia="仿宋" w:hAnsi="仿宋"/>
          <w:color w:val="222222"/>
          <w:sz w:val="30"/>
          <w:szCs w:val="30"/>
        </w:rPr>
      </w:pPr>
      <w:r w:rsidRPr="00BC327A">
        <w:rPr>
          <w:rFonts w:ascii="仿宋" w:eastAsia="仿宋" w:hAnsi="仿宋" w:hint="eastAsia"/>
          <w:color w:val="222222"/>
          <w:sz w:val="30"/>
          <w:szCs w:val="30"/>
        </w:rPr>
        <w:t>（三）加强对值班领导、值班人员的监管，建立相应的监督检查和考核机制，制定全面的安全管理制度，杜绝试用期人员在职业危害岗位单独上岗，全面落实安全生产“一岗双责”管理制度，提升企业本质安全水平。</w:t>
      </w:r>
    </w:p>
    <w:p w:rsidR="00BC327A" w:rsidRPr="00BC327A" w:rsidRDefault="00BC327A" w:rsidP="00BC327A">
      <w:pPr>
        <w:pStyle w:val="a3"/>
        <w:spacing w:before="0" w:beforeAutospacing="0" w:after="0" w:afterAutospacing="0" w:line="480" w:lineRule="atLeast"/>
        <w:ind w:firstLine="480"/>
        <w:rPr>
          <w:rFonts w:ascii="仿宋" w:eastAsia="仿宋" w:hAnsi="仿宋"/>
          <w:color w:val="222222"/>
          <w:sz w:val="30"/>
          <w:szCs w:val="30"/>
        </w:rPr>
      </w:pPr>
      <w:r w:rsidRPr="00BC327A">
        <w:rPr>
          <w:rFonts w:ascii="仿宋" w:eastAsia="仿宋" w:hAnsi="仿宋" w:hint="eastAsia"/>
          <w:color w:val="222222"/>
          <w:sz w:val="30"/>
          <w:szCs w:val="30"/>
        </w:rPr>
        <w:lastRenderedPageBreak/>
        <w:t>（四）强化作业现场安全管理，牢固树立企业主体责任意识，认真开展各项安全检查，及时排、消除查各类生产安全隐患，有效治理各类安全隐患，防止安全事故发生。</w:t>
      </w:r>
    </w:p>
    <w:p w:rsidR="00BC327A" w:rsidRPr="00BC327A" w:rsidRDefault="00BC327A" w:rsidP="00BC327A">
      <w:pPr>
        <w:pStyle w:val="a3"/>
        <w:spacing w:before="0" w:beforeAutospacing="0" w:after="0" w:afterAutospacing="0" w:line="480" w:lineRule="atLeast"/>
        <w:ind w:firstLine="480"/>
        <w:rPr>
          <w:rFonts w:ascii="仿宋" w:eastAsia="仿宋" w:hAnsi="仿宋"/>
          <w:color w:val="222222"/>
          <w:sz w:val="30"/>
          <w:szCs w:val="30"/>
        </w:rPr>
      </w:pPr>
      <w:r w:rsidRPr="00BC327A">
        <w:rPr>
          <w:rFonts w:ascii="仿宋" w:eastAsia="仿宋" w:hAnsi="仿宋" w:hint="eastAsia"/>
          <w:color w:val="222222"/>
          <w:sz w:val="30"/>
          <w:szCs w:val="30"/>
        </w:rPr>
        <w:t>（五）对作业现场存在的危险因素和安全隐患辨识要实、要细、要彻底，不留任何空白和盲点，针对潜在的隐患要提出预防性措施，提高员工自我识别和防范能力。</w:t>
      </w:r>
    </w:p>
    <w:p w:rsidR="00BC327A" w:rsidRPr="00BC327A" w:rsidRDefault="00BC327A" w:rsidP="00BC327A">
      <w:pPr>
        <w:pStyle w:val="a3"/>
        <w:spacing w:before="0" w:beforeAutospacing="0" w:after="0" w:afterAutospacing="0" w:line="480" w:lineRule="atLeast"/>
        <w:ind w:firstLine="480"/>
        <w:rPr>
          <w:rFonts w:ascii="仿宋" w:eastAsia="仿宋" w:hAnsi="仿宋"/>
          <w:color w:val="222222"/>
          <w:sz w:val="30"/>
          <w:szCs w:val="30"/>
        </w:rPr>
      </w:pPr>
      <w:r w:rsidRPr="00BC327A">
        <w:rPr>
          <w:rFonts w:ascii="仿宋" w:eastAsia="仿宋" w:hAnsi="仿宋" w:hint="eastAsia"/>
          <w:color w:val="222222"/>
          <w:sz w:val="30"/>
          <w:szCs w:val="30"/>
        </w:rPr>
        <w:t>（六）进一步完善强化事故应急救援预案，适时开展事故应急救援演练，全面提升员工紧急处置事故能力。</w:t>
      </w:r>
    </w:p>
    <w:p w:rsidR="00BC327A" w:rsidRPr="00BC327A" w:rsidRDefault="00BC327A" w:rsidP="00BC327A">
      <w:pPr>
        <w:pStyle w:val="a3"/>
        <w:spacing w:before="0" w:beforeAutospacing="0" w:after="0" w:afterAutospacing="0" w:line="480" w:lineRule="atLeast"/>
        <w:ind w:firstLine="480"/>
        <w:rPr>
          <w:rFonts w:ascii="仿宋" w:eastAsia="仿宋" w:hAnsi="仿宋"/>
          <w:color w:val="222222"/>
          <w:sz w:val="30"/>
          <w:szCs w:val="30"/>
        </w:rPr>
      </w:pPr>
      <w:r w:rsidRPr="00BC327A">
        <w:rPr>
          <w:rFonts w:ascii="仿宋" w:eastAsia="仿宋" w:hAnsi="仿宋" w:hint="eastAsia"/>
          <w:color w:val="222222"/>
          <w:sz w:val="30"/>
          <w:szCs w:val="30"/>
        </w:rPr>
        <w:t>二、灵武市发展和改革局</w:t>
      </w:r>
    </w:p>
    <w:p w:rsidR="00BC327A" w:rsidRPr="00BC327A" w:rsidRDefault="00BC327A" w:rsidP="00BC327A">
      <w:pPr>
        <w:pStyle w:val="a3"/>
        <w:spacing w:before="0" w:beforeAutospacing="0" w:after="0" w:afterAutospacing="0" w:line="480" w:lineRule="atLeast"/>
        <w:ind w:firstLine="480"/>
        <w:rPr>
          <w:rFonts w:ascii="仿宋" w:eastAsia="仿宋" w:hAnsi="仿宋"/>
          <w:color w:val="222222"/>
          <w:sz w:val="30"/>
          <w:szCs w:val="30"/>
        </w:rPr>
      </w:pPr>
      <w:r w:rsidRPr="00BC327A">
        <w:rPr>
          <w:rFonts w:ascii="仿宋" w:eastAsia="仿宋" w:hAnsi="仿宋" w:hint="eastAsia"/>
          <w:color w:val="222222"/>
          <w:sz w:val="30"/>
          <w:szCs w:val="30"/>
        </w:rPr>
        <w:t>作为电力行业主管部门，要深刻吸取本次事故教训，举一反三，防微杜渐，在今后的安全生产管理工作中建议重点做好以下工作：</w:t>
      </w:r>
    </w:p>
    <w:p w:rsidR="00BC327A" w:rsidRPr="00BC327A" w:rsidRDefault="00BC327A" w:rsidP="00BC327A">
      <w:pPr>
        <w:pStyle w:val="a3"/>
        <w:spacing w:before="0" w:beforeAutospacing="0" w:after="0" w:afterAutospacing="0" w:line="480" w:lineRule="atLeast"/>
        <w:ind w:firstLine="480"/>
        <w:rPr>
          <w:rFonts w:ascii="仿宋" w:eastAsia="仿宋" w:hAnsi="仿宋"/>
          <w:color w:val="222222"/>
          <w:sz w:val="30"/>
          <w:szCs w:val="30"/>
        </w:rPr>
      </w:pPr>
      <w:r w:rsidRPr="00BC327A">
        <w:rPr>
          <w:rFonts w:ascii="仿宋" w:eastAsia="仿宋" w:hAnsi="仿宋" w:hint="eastAsia"/>
          <w:color w:val="222222"/>
          <w:sz w:val="30"/>
          <w:szCs w:val="30"/>
        </w:rPr>
        <w:t>（一）加大电力行业企业隐患排查排查力度，根据企业实际情况相应增加执法检查频次。</w:t>
      </w:r>
    </w:p>
    <w:p w:rsidR="00BC327A" w:rsidRPr="00BC327A" w:rsidRDefault="00BC327A" w:rsidP="00BC327A">
      <w:pPr>
        <w:pStyle w:val="a3"/>
        <w:spacing w:before="0" w:beforeAutospacing="0" w:after="0" w:afterAutospacing="0" w:line="480" w:lineRule="atLeast"/>
        <w:ind w:firstLine="480"/>
        <w:rPr>
          <w:rFonts w:ascii="仿宋" w:eastAsia="仿宋" w:hAnsi="仿宋"/>
          <w:color w:val="222222"/>
          <w:sz w:val="30"/>
          <w:szCs w:val="30"/>
        </w:rPr>
      </w:pPr>
      <w:r w:rsidRPr="00BC327A">
        <w:rPr>
          <w:rFonts w:ascii="仿宋" w:eastAsia="仿宋" w:hAnsi="仿宋" w:hint="eastAsia"/>
          <w:color w:val="222222"/>
          <w:sz w:val="30"/>
          <w:szCs w:val="30"/>
        </w:rPr>
        <w:t>（二）强化重点环节、重点部位管控措施，进一步提升电力企业安全管理水平。</w:t>
      </w:r>
    </w:p>
    <w:p w:rsidR="00BC327A" w:rsidRPr="00BC327A" w:rsidRDefault="00BC327A" w:rsidP="00BC327A">
      <w:pPr>
        <w:pStyle w:val="a3"/>
        <w:spacing w:before="0" w:beforeAutospacing="0" w:after="0" w:afterAutospacing="0" w:line="480" w:lineRule="atLeast"/>
        <w:ind w:firstLine="480"/>
        <w:rPr>
          <w:rFonts w:ascii="仿宋" w:eastAsia="仿宋" w:hAnsi="仿宋"/>
          <w:color w:val="222222"/>
          <w:sz w:val="30"/>
          <w:szCs w:val="30"/>
        </w:rPr>
      </w:pPr>
      <w:r w:rsidRPr="00BC327A">
        <w:rPr>
          <w:rFonts w:ascii="仿宋" w:eastAsia="仿宋" w:hAnsi="仿宋" w:hint="eastAsia"/>
          <w:color w:val="222222"/>
          <w:sz w:val="30"/>
          <w:szCs w:val="30"/>
        </w:rPr>
        <w:t>（三）加强外包单位管理，监督企业严格落实人员统一管理，强化教育培训，确保电力行业安全生产形势平稳。</w:t>
      </w:r>
    </w:p>
    <w:p w:rsidR="00BC327A" w:rsidRPr="00BC327A" w:rsidRDefault="00BC327A" w:rsidP="00BC327A">
      <w:pPr>
        <w:pStyle w:val="a3"/>
        <w:spacing w:before="0" w:beforeAutospacing="0" w:after="0" w:afterAutospacing="0" w:line="480" w:lineRule="atLeast"/>
        <w:ind w:firstLine="480"/>
        <w:rPr>
          <w:rFonts w:ascii="仿宋" w:eastAsia="仿宋" w:hAnsi="仿宋"/>
          <w:color w:val="222222"/>
          <w:sz w:val="30"/>
          <w:szCs w:val="30"/>
        </w:rPr>
      </w:pPr>
      <w:r w:rsidRPr="00BC327A">
        <w:rPr>
          <w:rFonts w:ascii="仿宋" w:eastAsia="仿宋" w:hAnsi="仿宋" w:hint="eastAsia"/>
          <w:color w:val="222222"/>
          <w:sz w:val="30"/>
          <w:szCs w:val="30"/>
        </w:rPr>
        <w:t>三、临河镇人民政府</w:t>
      </w:r>
    </w:p>
    <w:p w:rsidR="00BC327A" w:rsidRPr="00BC327A" w:rsidRDefault="00BC327A" w:rsidP="00BC327A">
      <w:pPr>
        <w:pStyle w:val="a3"/>
        <w:spacing w:before="0" w:beforeAutospacing="0" w:after="0" w:afterAutospacing="0" w:line="480" w:lineRule="atLeast"/>
        <w:ind w:firstLine="480"/>
        <w:rPr>
          <w:rFonts w:ascii="仿宋" w:eastAsia="仿宋" w:hAnsi="仿宋"/>
          <w:color w:val="222222"/>
          <w:sz w:val="30"/>
          <w:szCs w:val="30"/>
        </w:rPr>
      </w:pPr>
      <w:r w:rsidRPr="00BC327A">
        <w:rPr>
          <w:rFonts w:ascii="仿宋" w:eastAsia="仿宋" w:hAnsi="仿宋" w:hint="eastAsia"/>
          <w:color w:val="222222"/>
          <w:sz w:val="30"/>
          <w:szCs w:val="30"/>
        </w:rPr>
        <w:t>作为属地管理部门，应严格落实安全生产属地管理原则，进一步做好以下工作：</w:t>
      </w:r>
    </w:p>
    <w:p w:rsidR="00BC327A" w:rsidRPr="00BC327A" w:rsidRDefault="00BC327A" w:rsidP="00BC327A">
      <w:pPr>
        <w:pStyle w:val="a3"/>
        <w:spacing w:before="0" w:beforeAutospacing="0" w:after="0" w:afterAutospacing="0" w:line="480" w:lineRule="atLeast"/>
        <w:ind w:firstLine="480"/>
        <w:rPr>
          <w:rFonts w:ascii="仿宋" w:eastAsia="仿宋" w:hAnsi="仿宋"/>
          <w:color w:val="222222"/>
          <w:sz w:val="30"/>
          <w:szCs w:val="30"/>
        </w:rPr>
      </w:pPr>
      <w:r w:rsidRPr="00BC327A">
        <w:rPr>
          <w:rFonts w:ascii="仿宋" w:eastAsia="仿宋" w:hAnsi="仿宋" w:hint="eastAsia"/>
          <w:color w:val="222222"/>
          <w:sz w:val="30"/>
          <w:szCs w:val="30"/>
        </w:rPr>
        <w:t>（一）加大对辖区企业监管力度，督促各企业落实主体责任。</w:t>
      </w:r>
    </w:p>
    <w:p w:rsidR="00BC327A" w:rsidRDefault="00BC327A" w:rsidP="00BC327A">
      <w:pPr>
        <w:pStyle w:val="a3"/>
        <w:spacing w:before="0" w:beforeAutospacing="0" w:after="0" w:afterAutospacing="0" w:line="480" w:lineRule="atLeast"/>
        <w:ind w:firstLine="480"/>
        <w:rPr>
          <w:rFonts w:ascii="仿宋" w:eastAsia="仿宋" w:hAnsi="仿宋"/>
          <w:color w:val="222222"/>
          <w:sz w:val="30"/>
          <w:szCs w:val="30"/>
        </w:rPr>
      </w:pPr>
      <w:r w:rsidRPr="00BC327A">
        <w:rPr>
          <w:rFonts w:ascii="仿宋" w:eastAsia="仿宋" w:hAnsi="仿宋" w:hint="eastAsia"/>
          <w:color w:val="222222"/>
          <w:sz w:val="30"/>
          <w:szCs w:val="30"/>
        </w:rPr>
        <w:lastRenderedPageBreak/>
        <w:t>（二）进一步摸清辖区企业类型、企业底数，强化监管措施，提升企业安全管理本质水平。</w:t>
      </w:r>
    </w:p>
    <w:p w:rsidR="00BC327A" w:rsidRPr="00BC327A" w:rsidRDefault="00BC327A" w:rsidP="00BC327A">
      <w:pPr>
        <w:pStyle w:val="a3"/>
        <w:spacing w:before="0" w:beforeAutospacing="0" w:after="0" w:afterAutospacing="0" w:line="480" w:lineRule="atLeast"/>
        <w:ind w:firstLine="480"/>
        <w:rPr>
          <w:rFonts w:ascii="仿宋" w:eastAsia="仿宋" w:hAnsi="仿宋"/>
          <w:color w:val="222222"/>
          <w:sz w:val="30"/>
          <w:szCs w:val="30"/>
        </w:rPr>
      </w:pPr>
    </w:p>
    <w:p w:rsidR="00BC327A" w:rsidRPr="00BC327A" w:rsidRDefault="00BC327A" w:rsidP="00BC327A">
      <w:pPr>
        <w:pStyle w:val="a3"/>
        <w:spacing w:before="0" w:beforeAutospacing="0" w:after="0" w:afterAutospacing="0" w:line="480" w:lineRule="atLeast"/>
        <w:ind w:left="1575" w:firstLine="480"/>
        <w:jc w:val="right"/>
        <w:rPr>
          <w:rFonts w:ascii="仿宋" w:eastAsia="仿宋" w:hAnsi="仿宋"/>
          <w:color w:val="222222"/>
          <w:sz w:val="30"/>
          <w:szCs w:val="30"/>
        </w:rPr>
      </w:pPr>
      <w:r w:rsidRPr="00BC327A">
        <w:rPr>
          <w:rFonts w:ascii="仿宋" w:eastAsia="仿宋" w:hAnsi="仿宋" w:hint="eastAsia"/>
          <w:color w:val="222222"/>
          <w:sz w:val="30"/>
          <w:szCs w:val="30"/>
        </w:rPr>
        <w:t>银川中科环保电力有限公司 “6·26”一般死亡事故调查组</w:t>
      </w:r>
    </w:p>
    <w:p w:rsidR="00BC327A" w:rsidRPr="00BC327A" w:rsidRDefault="00BC327A" w:rsidP="00BC327A">
      <w:pPr>
        <w:pStyle w:val="a3"/>
        <w:spacing w:before="0" w:beforeAutospacing="0" w:after="0" w:afterAutospacing="0" w:line="480" w:lineRule="atLeast"/>
        <w:ind w:firstLine="480"/>
        <w:jc w:val="right"/>
        <w:rPr>
          <w:rFonts w:ascii="仿宋" w:eastAsia="仿宋" w:hAnsi="仿宋"/>
          <w:color w:val="222222"/>
          <w:sz w:val="30"/>
          <w:szCs w:val="30"/>
        </w:rPr>
      </w:pPr>
      <w:r w:rsidRPr="00BC327A">
        <w:rPr>
          <w:rFonts w:ascii="仿宋" w:eastAsia="仿宋" w:hAnsi="仿宋" w:hint="eastAsia"/>
          <w:color w:val="222222"/>
          <w:sz w:val="30"/>
          <w:szCs w:val="30"/>
        </w:rPr>
        <w:t>2020年8月26日</w:t>
      </w:r>
    </w:p>
    <w:p w:rsidR="00DD04E3" w:rsidRPr="00BC327A" w:rsidRDefault="00DD04E3">
      <w:pPr>
        <w:rPr>
          <w:rFonts w:ascii="仿宋" w:eastAsia="仿宋" w:hAnsi="仿宋"/>
          <w:sz w:val="30"/>
          <w:szCs w:val="30"/>
        </w:rPr>
      </w:pPr>
    </w:p>
    <w:sectPr w:rsidR="00DD04E3" w:rsidRPr="00BC32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38A"/>
    <w:rsid w:val="00954200"/>
    <w:rsid w:val="00A8038A"/>
    <w:rsid w:val="00BC327A"/>
    <w:rsid w:val="00DD0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C327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C327A"/>
    <w:rPr>
      <w:rFonts w:ascii="宋体" w:eastAsia="宋体" w:hAnsi="宋体" w:cs="宋体"/>
      <w:b/>
      <w:bCs/>
      <w:kern w:val="36"/>
      <w:sz w:val="48"/>
      <w:szCs w:val="48"/>
    </w:rPr>
  </w:style>
  <w:style w:type="paragraph" w:styleId="a3">
    <w:name w:val="Normal (Web)"/>
    <w:basedOn w:val="a"/>
    <w:uiPriority w:val="99"/>
    <w:semiHidden/>
    <w:unhideWhenUsed/>
    <w:rsid w:val="00BC327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C327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C327A"/>
    <w:rPr>
      <w:rFonts w:ascii="宋体" w:eastAsia="宋体" w:hAnsi="宋体" w:cs="宋体"/>
      <w:b/>
      <w:bCs/>
      <w:kern w:val="36"/>
      <w:sz w:val="48"/>
      <w:szCs w:val="48"/>
    </w:rPr>
  </w:style>
  <w:style w:type="paragraph" w:styleId="a3">
    <w:name w:val="Normal (Web)"/>
    <w:basedOn w:val="a"/>
    <w:uiPriority w:val="99"/>
    <w:semiHidden/>
    <w:unhideWhenUsed/>
    <w:rsid w:val="00BC327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99481">
      <w:bodyDiv w:val="1"/>
      <w:marLeft w:val="0"/>
      <w:marRight w:val="0"/>
      <w:marTop w:val="0"/>
      <w:marBottom w:val="0"/>
      <w:divBdr>
        <w:top w:val="none" w:sz="0" w:space="0" w:color="auto"/>
        <w:left w:val="none" w:sz="0" w:space="0" w:color="auto"/>
        <w:bottom w:val="none" w:sz="0" w:space="0" w:color="auto"/>
        <w:right w:val="none" w:sz="0" w:space="0" w:color="auto"/>
      </w:divBdr>
    </w:div>
    <w:div w:id="180847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741</Words>
  <Characters>4229</Characters>
  <Application>Microsoft Office Word</Application>
  <DocSecurity>0</DocSecurity>
  <Lines>35</Lines>
  <Paragraphs>9</Paragraphs>
  <ScaleCrop>false</ScaleCrop>
  <Company>微软中国</Company>
  <LinksUpToDate>false</LinksUpToDate>
  <CharactersWithSpaces>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3</cp:revision>
  <dcterms:created xsi:type="dcterms:W3CDTF">2021-03-19T06:49:00Z</dcterms:created>
  <dcterms:modified xsi:type="dcterms:W3CDTF">2021-03-19T06:50:00Z</dcterms:modified>
</cp:coreProperties>
</file>